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highlight w:val="none"/>
        </w:rPr>
        <w:t>广西壮族自治区疫苗企业政策咨询公开接待制度（试行）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</w:pP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1"/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>一、接待时间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每月一次，每月第一周的周三下午15:30-18:00，如遇假期或特殊情况，自动顺延至下一周。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1"/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>二、接待地点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自治区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疾控中心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（南宁市青秀区金洲路18号）。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1"/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>三、接待要求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（一）接待工作由自治区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疾控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中心具体承担。接待人员由自治区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疾控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局和自治区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疾控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中心相关人员组成，并视工作需要调整。接待内容为涉及免疫规划、预防接种等政策业务咨询、交流。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（二）申请单位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需填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写《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疫苗企业公开接待日申请表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》（以下简称《申请表》）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，并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在每月接待时间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前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（至少提前3个工作日）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将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《申请表》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发送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至指定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电子信箱进行预约登记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。自治区疾控中心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预约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情况安排接待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单位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顺序，并向自治区疾控局报备。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</w:rPr>
      </w:pP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每次接待原则上不超过5个单位，每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单位不超过2人、时间不超过0.5小时，来访人员总数不超过10人。如报名超过限定人数，超出部分将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顺延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至下一个月安排接待。对于特殊紧急情况，根据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申请单位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申请事项和工作情况，可安排专项接待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申请单位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来访人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员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必须遵守秩序，服从组织人员的管理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安排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，不得以任何借口妨碍整个接待活动的正常进行；未经允许不得窜访，影响接待机构正常工作秩序。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11"/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>四、其他</w:t>
      </w:r>
      <w:r>
        <w:rPr>
          <w:rStyle w:val="11"/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>事项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疫苗企业政策咨询公开接待制度自2024年6月</w:t>
      </w:r>
      <w:r>
        <w:rPr>
          <w:rFonts w:hint="eastAsia" w:ascii="仿宋_GB2312" w:hAnsi="宋体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起执行。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附件：疫苗企业公开接待日申请表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right="0"/>
        <w:jc w:val="left"/>
        <w:rPr>
          <w:rStyle w:val="11"/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  <w:r>
        <w:rPr>
          <w:rStyle w:val="11"/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  <w:t>疫苗企业公开接待日申请表</w:t>
      </w:r>
    </w:p>
    <w:tbl>
      <w:tblPr>
        <w:tblStyle w:val="7"/>
        <w:tblW w:w="9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34"/>
        <w:gridCol w:w="992"/>
        <w:gridCol w:w="1817"/>
        <w:gridCol w:w="1869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企业名称*</w:t>
            </w:r>
          </w:p>
        </w:tc>
        <w:tc>
          <w:tcPr>
            <w:tcW w:w="754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</w:rPr>
              <w:t>单位地址</w:t>
            </w:r>
          </w:p>
        </w:tc>
        <w:tc>
          <w:tcPr>
            <w:tcW w:w="754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Merge w:val="restart"/>
            <w:noWrap w:val="0"/>
            <w:vAlign w:val="center"/>
          </w:tcPr>
          <w:p>
            <w:pPr>
              <w:spacing w:before="312" w:beforeLine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来访人员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姓名*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性别*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职务（包括社会职务）*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身份证号*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6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申请来访时间*</w:t>
            </w:r>
          </w:p>
        </w:tc>
        <w:tc>
          <w:tcPr>
            <w:tcW w:w="754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before="312" w:beforeLine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咨询或反映  事项概述*</w:t>
            </w:r>
          </w:p>
        </w:tc>
        <w:tc>
          <w:tcPr>
            <w:tcW w:w="7541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带*栏为必填项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after="0" w:line="400" w:lineRule="exact"/>
        <w:ind w:left="1115" w:leftChars="261" w:hanging="280" w:hangingChars="100"/>
        <w:rPr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2.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instrText xml:space="preserve"> HYPERLINK "mailto:请在申请来访时间前3个工作日将《申请表》发送至指定电子信箱（gxcdcmgs@wsjkw.gxzf.gov.cn）。" </w:instrTex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fldChar w:fldCharType="separate"/>
      </w:r>
      <w:r>
        <w:rPr>
          <w:rStyle w:val="10"/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请在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每月接待</w:t>
      </w:r>
      <w:r>
        <w:rPr>
          <w:rStyle w:val="10"/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时间前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（至少提前3个工作日）</w:t>
      </w:r>
      <w:r>
        <w:rPr>
          <w:rStyle w:val="10"/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将《申请表》发送至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电子信箱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：</w:t>
      </w:r>
      <w:r>
        <w:rPr>
          <w:rStyle w:val="10"/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gxcdcmgs@wsjkw.gxzf.gov.cn</w:t>
      </w:r>
      <w:r>
        <w:rPr>
          <w:rStyle w:val="10"/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。</w:t>
      </w: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fldChar w:fldCharType="end"/>
      </w:r>
    </w:p>
    <w:p>
      <w:pPr>
        <w:pStyle w:val="2"/>
        <w:spacing w:line="400" w:lineRule="exact"/>
        <w:ind w:left="1115" w:leftChars="261" w:hanging="280" w:hangingChars="100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3.受理安排咨询电话：0771-2518990。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（来访单位加盖公章处）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申请时间：    年   月   日</w:t>
      </w: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701" w:right="1417" w:bottom="1417" w:left="1701" w:header="851" w:footer="1020" w:gutter="0"/>
      <w:pgNumType w:fmt="decimal"/>
      <w:cols w:space="720" w:num="1"/>
      <w:rtlGutter w:val="0"/>
      <w:docGrid w:type="lines" w:linePitch="5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27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NDJkZDliODMxNzFmMTZjNzUxNDk3OTgxOWMzZjQifQ=="/>
  </w:docVars>
  <w:rsids>
    <w:rsidRoot w:val="FFBFDF85"/>
    <w:rsid w:val="07027610"/>
    <w:rsid w:val="1FF5DEBA"/>
    <w:rsid w:val="1FFBB21C"/>
    <w:rsid w:val="258836F1"/>
    <w:rsid w:val="33DCB6F8"/>
    <w:rsid w:val="35FD8730"/>
    <w:rsid w:val="3D551CB3"/>
    <w:rsid w:val="3EFB4814"/>
    <w:rsid w:val="53F50F72"/>
    <w:rsid w:val="580E02DC"/>
    <w:rsid w:val="5B6260C6"/>
    <w:rsid w:val="5DEE2C9D"/>
    <w:rsid w:val="5ECB528D"/>
    <w:rsid w:val="5F3C0645"/>
    <w:rsid w:val="736BA091"/>
    <w:rsid w:val="77FB1BD5"/>
    <w:rsid w:val="79FFCD7E"/>
    <w:rsid w:val="7AFF5A73"/>
    <w:rsid w:val="7DA77539"/>
    <w:rsid w:val="7DDFA9D8"/>
    <w:rsid w:val="7F77272A"/>
    <w:rsid w:val="7F7FD54D"/>
    <w:rsid w:val="93CFC2D2"/>
    <w:rsid w:val="9F5B64D2"/>
    <w:rsid w:val="ADEE3543"/>
    <w:rsid w:val="B7BB0B41"/>
    <w:rsid w:val="BF2F8D06"/>
    <w:rsid w:val="CEFE2590"/>
    <w:rsid w:val="D8FC421F"/>
    <w:rsid w:val="DFFE8C05"/>
    <w:rsid w:val="E1EFC984"/>
    <w:rsid w:val="ED9E1944"/>
    <w:rsid w:val="EFFB62CA"/>
    <w:rsid w:val="F5BF1382"/>
    <w:rsid w:val="FB5CB61D"/>
    <w:rsid w:val="FCBE739E"/>
    <w:rsid w:val="FCDF636A"/>
    <w:rsid w:val="FE3F2BB6"/>
    <w:rsid w:val="FFBFDF85"/>
    <w:rsid w:val="FFEF3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xxc\&#26700;&#38754;\&#26690;&#30142;&#25511;&#21150;&#2145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桂疾控办发.wpt</Template>
  <Pages>3</Pages>
  <Words>888</Words>
  <Characters>950</Characters>
  <Lines>0</Lines>
  <Paragraphs>0</Paragraphs>
  <TotalTime>9</TotalTime>
  <ScaleCrop>false</ScaleCrop>
  <LinksUpToDate>false</LinksUpToDate>
  <CharactersWithSpaces>1014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2024-05-21T00:36:00Z</dcterms:created>
  <dc:creator>孟琴</dc:creator>
  <cp:lastModifiedBy>张凯莹</cp:lastModifiedBy>
  <dcterms:modified xsi:type="dcterms:W3CDTF">2024-06-06T07:04:39Z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FAB774617F604236BCF253E57DDFFDC9_12</vt:lpwstr>
  </property>
</Properties>
</file>