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附表</w:t>
      </w:r>
      <w:r>
        <w:rPr>
          <w:rFonts w:hint="eastAsia"/>
          <w:sz w:val="30"/>
          <w:szCs w:val="30"/>
          <w:lang w:val="en-US" w:eastAsia="zh-CN"/>
        </w:rPr>
        <w:t>2</w:t>
      </w:r>
    </w:p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材料填报表</w:t>
      </w:r>
    </w:p>
    <w:tbl>
      <w:tblPr>
        <w:tblStyle w:val="4"/>
        <w:tblW w:w="1435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5"/>
        <w:gridCol w:w="1029"/>
        <w:gridCol w:w="2087"/>
        <w:gridCol w:w="1179"/>
        <w:gridCol w:w="876"/>
        <w:gridCol w:w="1440"/>
        <w:gridCol w:w="3141"/>
        <w:gridCol w:w="1238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填报公司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货物名称(对应采购清单品名序号）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报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元)</w:t>
            </w:r>
          </w:p>
        </w:tc>
        <w:tc>
          <w:tcPr>
            <w:tcW w:w="3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售后服务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国产/进口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公司（盖章）</w:t>
      </w:r>
    </w:p>
    <w:p>
      <w:pPr>
        <w:rPr>
          <w:rFonts w:ascii="仿宋" w:hAnsi="仿宋" w:eastAsia="仿宋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22"/>
    <w:rsid w:val="00022F73"/>
    <w:rsid w:val="000D5C9A"/>
    <w:rsid w:val="002244D4"/>
    <w:rsid w:val="0023103E"/>
    <w:rsid w:val="002C0DC8"/>
    <w:rsid w:val="002F762C"/>
    <w:rsid w:val="00391514"/>
    <w:rsid w:val="005B3E14"/>
    <w:rsid w:val="005E72B1"/>
    <w:rsid w:val="007E10EC"/>
    <w:rsid w:val="0087404B"/>
    <w:rsid w:val="009B18C0"/>
    <w:rsid w:val="009E432C"/>
    <w:rsid w:val="009F179B"/>
    <w:rsid w:val="00B67106"/>
    <w:rsid w:val="00C8364E"/>
    <w:rsid w:val="00CF5131"/>
    <w:rsid w:val="00DB0E51"/>
    <w:rsid w:val="00ED2D22"/>
    <w:rsid w:val="00FE20F7"/>
    <w:rsid w:val="0D3079F4"/>
    <w:rsid w:val="149E36CC"/>
    <w:rsid w:val="48BD2B41"/>
    <w:rsid w:val="642A5711"/>
    <w:rsid w:val="7DA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2021-06-29T02:59:00Z</dcterms:created>
  <dc:creator>xtzj</dc:creator>
  <cp:lastModifiedBy>庞贤武</cp:lastModifiedBy>
  <cp:lastPrinted>2021-05-06T01:40:00Z</cp:lastPrinted>
  <dcterms:modified xsi:type="dcterms:W3CDTF">2022-03-31T07:19:32Z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